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3315" w14:textId="2067BF5C" w:rsidR="005A61CA" w:rsidRPr="000079B2" w:rsidRDefault="005A61CA" w:rsidP="005A61CA">
      <w:pPr>
        <w:spacing w:after="0" w:line="240" w:lineRule="auto"/>
        <w:textAlignment w:val="baseline"/>
        <w:outlineLvl w:val="1"/>
        <w:rPr>
          <w:rFonts w:eastAsia="Times New Roman" w:cstheme="minorHAnsi"/>
          <w:sz w:val="36"/>
          <w:szCs w:val="36"/>
        </w:rPr>
      </w:pPr>
      <w:r w:rsidRPr="000079B2">
        <w:rPr>
          <w:rFonts w:eastAsia="Times New Roman" w:cstheme="minorHAnsi"/>
          <w:sz w:val="36"/>
          <w:szCs w:val="36"/>
        </w:rPr>
        <w:t>Business Development Manager</w:t>
      </w:r>
      <w:r w:rsidR="002401F7" w:rsidRPr="000079B2">
        <w:rPr>
          <w:rFonts w:eastAsia="Times New Roman" w:cstheme="minorHAnsi"/>
          <w:sz w:val="36"/>
          <w:szCs w:val="36"/>
        </w:rPr>
        <w:t xml:space="preserve"> - </w:t>
      </w:r>
      <w:r w:rsidR="002401F7" w:rsidRPr="000079B2">
        <w:rPr>
          <w:rFonts w:eastAsia="Times New Roman" w:cstheme="minorHAnsi"/>
          <w:sz w:val="36"/>
          <w:szCs w:val="36"/>
        </w:rPr>
        <w:t>South America</w:t>
      </w:r>
    </w:p>
    <w:p w14:paraId="2A6AEEFF" w14:textId="77777777" w:rsidR="005A61CA" w:rsidRPr="000079B2" w:rsidRDefault="005A61CA" w:rsidP="005A61CA">
      <w:pPr>
        <w:spacing w:after="0" w:line="240" w:lineRule="auto"/>
        <w:textAlignment w:val="baseline"/>
        <w:rPr>
          <w:rFonts w:eastAsia="Times New Roman" w:cstheme="minorHAnsi"/>
          <w:sz w:val="24"/>
          <w:szCs w:val="24"/>
        </w:rPr>
      </w:pPr>
    </w:p>
    <w:p w14:paraId="0356928C" w14:textId="0E8BF60C"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sz w:val="24"/>
          <w:szCs w:val="24"/>
        </w:rPr>
        <w:t xml:space="preserve">The Business Development Manager is responsible for the development and recruitment of Strategic Sales Partners and for developing and implementing Marketing strategies in South America. In addition, this position has the responsibility to develop and maintain comprehensive sales plans and manage the growth of revenue. The position </w:t>
      </w:r>
      <w:proofErr w:type="gramStart"/>
      <w:r w:rsidRPr="000079B2">
        <w:rPr>
          <w:rFonts w:eastAsia="Times New Roman" w:cstheme="minorHAnsi"/>
          <w:sz w:val="24"/>
          <w:szCs w:val="24"/>
        </w:rPr>
        <w:t>is located in</w:t>
      </w:r>
      <w:proofErr w:type="gramEnd"/>
      <w:r w:rsidRPr="000079B2">
        <w:rPr>
          <w:rFonts w:eastAsia="Times New Roman" w:cstheme="minorHAnsi"/>
          <w:sz w:val="24"/>
          <w:szCs w:val="24"/>
        </w:rPr>
        <w:t xml:space="preserve"> South America (Chile or Colombia, exceptions may apply). </w:t>
      </w:r>
    </w:p>
    <w:p w14:paraId="2B40C78C" w14:textId="77777777" w:rsidR="005A61CA" w:rsidRPr="000079B2" w:rsidRDefault="005A61CA" w:rsidP="005A61CA">
      <w:pPr>
        <w:spacing w:after="0" w:line="240" w:lineRule="auto"/>
        <w:textAlignment w:val="baseline"/>
        <w:rPr>
          <w:rFonts w:eastAsia="Times New Roman" w:cstheme="minorHAnsi"/>
          <w:sz w:val="24"/>
          <w:szCs w:val="24"/>
        </w:rPr>
      </w:pPr>
    </w:p>
    <w:p w14:paraId="6F342108" w14:textId="77777777"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sz w:val="24"/>
          <w:szCs w:val="24"/>
        </w:rPr>
        <w:t> </w:t>
      </w:r>
      <w:r w:rsidRPr="000079B2">
        <w:rPr>
          <w:rFonts w:eastAsia="Times New Roman" w:cstheme="minorHAnsi"/>
          <w:b/>
          <w:bCs/>
          <w:sz w:val="21"/>
          <w:szCs w:val="21"/>
          <w:bdr w:val="none" w:sz="0" w:space="0" w:color="auto" w:frame="1"/>
        </w:rPr>
        <w:t>Essential Functions:</w:t>
      </w:r>
    </w:p>
    <w:p w14:paraId="3DE41B64" w14:textId="77777777" w:rsidR="005A61CA" w:rsidRPr="000079B2" w:rsidRDefault="005A61CA" w:rsidP="005A61CA">
      <w:pPr>
        <w:numPr>
          <w:ilvl w:val="0"/>
          <w:numId w:val="1"/>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Manages, recruits, and develops Regional and Market Sales Partners (agents, distributors).</w:t>
      </w:r>
    </w:p>
    <w:p w14:paraId="72FBA7B6" w14:textId="77777777" w:rsidR="005A61CA" w:rsidRPr="000079B2" w:rsidRDefault="005A61CA" w:rsidP="005A61CA">
      <w:pPr>
        <w:numPr>
          <w:ilvl w:val="0"/>
          <w:numId w:val="1"/>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Oversees annual sales plan/forecasting.</w:t>
      </w:r>
    </w:p>
    <w:p w14:paraId="3B5DEFE5" w14:textId="77777777" w:rsidR="005A61CA" w:rsidRPr="000079B2" w:rsidRDefault="005A61CA" w:rsidP="005A61CA">
      <w:pPr>
        <w:numPr>
          <w:ilvl w:val="0"/>
          <w:numId w:val="1"/>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Communicates to product development group requirements for new products and product changes.</w:t>
      </w:r>
    </w:p>
    <w:p w14:paraId="1DC90AEC" w14:textId="77777777" w:rsidR="005A61CA" w:rsidRPr="000079B2" w:rsidRDefault="005A61CA" w:rsidP="005A61CA">
      <w:pPr>
        <w:numPr>
          <w:ilvl w:val="0"/>
          <w:numId w:val="1"/>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Maintains continuous communication with project support team to ensure customer needs are being addressed.</w:t>
      </w:r>
    </w:p>
    <w:p w14:paraId="44B4B456" w14:textId="77777777" w:rsidR="005A61CA" w:rsidRPr="000079B2" w:rsidRDefault="005A61CA" w:rsidP="005A61CA">
      <w:pPr>
        <w:numPr>
          <w:ilvl w:val="0"/>
          <w:numId w:val="1"/>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Ensures company operations provide quality customer care and service (including deliveries).</w:t>
      </w:r>
    </w:p>
    <w:p w14:paraId="63770E59" w14:textId="77777777" w:rsidR="005A61CA" w:rsidRPr="000079B2" w:rsidRDefault="005A61CA" w:rsidP="005A61CA">
      <w:pPr>
        <w:numPr>
          <w:ilvl w:val="0"/>
          <w:numId w:val="1"/>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Develops marketing plans, in coordination with corporate marketing.</w:t>
      </w:r>
    </w:p>
    <w:p w14:paraId="696E54A1" w14:textId="77777777"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b/>
          <w:bCs/>
          <w:sz w:val="21"/>
          <w:szCs w:val="21"/>
          <w:bdr w:val="none" w:sz="0" w:space="0" w:color="auto" w:frame="1"/>
        </w:rPr>
        <w:t> </w:t>
      </w:r>
    </w:p>
    <w:p w14:paraId="48B19EB2" w14:textId="77777777"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b/>
          <w:bCs/>
          <w:sz w:val="21"/>
          <w:szCs w:val="21"/>
          <w:bdr w:val="none" w:sz="0" w:space="0" w:color="auto" w:frame="1"/>
        </w:rPr>
        <w:t>Required Education and Experience:</w:t>
      </w:r>
    </w:p>
    <w:p w14:paraId="6121F651" w14:textId="77777777" w:rsidR="005A61CA" w:rsidRPr="000079B2" w:rsidRDefault="005A61CA" w:rsidP="005A61CA">
      <w:pPr>
        <w:numPr>
          <w:ilvl w:val="0"/>
          <w:numId w:val="2"/>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10+ years sales management experience in the South America outdoor lighting industry utilizing a lighting sales representative (agency) or distribution channel.</w:t>
      </w:r>
    </w:p>
    <w:p w14:paraId="6EF37197" w14:textId="77777777" w:rsidR="005A61CA" w:rsidRPr="000079B2" w:rsidRDefault="005A61CA" w:rsidP="005A61CA">
      <w:pPr>
        <w:numPr>
          <w:ilvl w:val="0"/>
          <w:numId w:val="2"/>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Knowledge of outdoor lighting, luminaires, photometry, LED technology and commercial/industrial luminaire distribution channels.</w:t>
      </w:r>
    </w:p>
    <w:p w14:paraId="0C59AAD7" w14:textId="77777777" w:rsidR="005A61CA" w:rsidRPr="000079B2" w:rsidRDefault="005A61CA" w:rsidP="005A61CA">
      <w:pPr>
        <w:numPr>
          <w:ilvl w:val="0"/>
          <w:numId w:val="2"/>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Experience with managing one tier (distribution) and two –tier (agency) sales models.</w:t>
      </w:r>
    </w:p>
    <w:p w14:paraId="66FBACAE" w14:textId="77777777" w:rsidR="005A61CA" w:rsidRPr="000079B2" w:rsidRDefault="005A61CA" w:rsidP="005A61CA">
      <w:pPr>
        <w:numPr>
          <w:ilvl w:val="0"/>
          <w:numId w:val="2"/>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Proficiency with Microsoft Word, Excel, PowerPoint, and Outlook.</w:t>
      </w:r>
    </w:p>
    <w:p w14:paraId="601C805A" w14:textId="77777777" w:rsidR="005A61CA" w:rsidRPr="000079B2" w:rsidRDefault="005A61CA" w:rsidP="005A61CA">
      <w:pPr>
        <w:numPr>
          <w:ilvl w:val="0"/>
          <w:numId w:val="2"/>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Proficiency with Salesforce is a plus.</w:t>
      </w:r>
    </w:p>
    <w:p w14:paraId="4074E12D" w14:textId="77777777" w:rsidR="005A61CA" w:rsidRPr="000079B2" w:rsidRDefault="005A61CA" w:rsidP="005A61CA">
      <w:pPr>
        <w:numPr>
          <w:ilvl w:val="0"/>
          <w:numId w:val="2"/>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Excellent written and oral in English and Spanish communication skills.</w:t>
      </w:r>
    </w:p>
    <w:p w14:paraId="5EEF4513" w14:textId="77777777" w:rsidR="005A61CA" w:rsidRPr="000079B2" w:rsidRDefault="005A61CA" w:rsidP="005A61CA">
      <w:pPr>
        <w:numPr>
          <w:ilvl w:val="0"/>
          <w:numId w:val="2"/>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4-year college degree – preferably in electrical engineering or business, MBA a plus.</w:t>
      </w:r>
    </w:p>
    <w:p w14:paraId="1C39DFEB" w14:textId="77777777" w:rsidR="005A61CA" w:rsidRPr="000079B2" w:rsidRDefault="005A61CA" w:rsidP="005A61CA">
      <w:pPr>
        <w:numPr>
          <w:ilvl w:val="0"/>
          <w:numId w:val="2"/>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Proven leadership skills.</w:t>
      </w:r>
    </w:p>
    <w:p w14:paraId="734FF111" w14:textId="77777777" w:rsidR="005A61CA" w:rsidRPr="000079B2" w:rsidRDefault="005A61CA" w:rsidP="005A61CA">
      <w:pPr>
        <w:numPr>
          <w:ilvl w:val="0"/>
          <w:numId w:val="2"/>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Open to positive criticism and other perspectives.</w:t>
      </w:r>
    </w:p>
    <w:p w14:paraId="5CE009F1" w14:textId="77777777"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sz w:val="24"/>
          <w:szCs w:val="24"/>
        </w:rPr>
        <w:t> </w:t>
      </w:r>
    </w:p>
    <w:p w14:paraId="19EA4AA1" w14:textId="77777777"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b/>
          <w:bCs/>
          <w:sz w:val="21"/>
          <w:szCs w:val="21"/>
          <w:bdr w:val="none" w:sz="0" w:space="0" w:color="auto" w:frame="1"/>
        </w:rPr>
        <w:t>Competencies</w:t>
      </w:r>
    </w:p>
    <w:p w14:paraId="4C3DC16D" w14:textId="77777777" w:rsidR="005A61CA" w:rsidRPr="000079B2" w:rsidRDefault="005A61CA" w:rsidP="005A61CA">
      <w:pPr>
        <w:numPr>
          <w:ilvl w:val="0"/>
          <w:numId w:val="3"/>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Technical Capacity</w:t>
      </w:r>
    </w:p>
    <w:p w14:paraId="7832629D" w14:textId="77777777" w:rsidR="005A61CA" w:rsidRPr="000079B2" w:rsidRDefault="005A61CA" w:rsidP="005A61CA">
      <w:pPr>
        <w:numPr>
          <w:ilvl w:val="0"/>
          <w:numId w:val="3"/>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Personal Effectiveness/Credibility</w:t>
      </w:r>
    </w:p>
    <w:p w14:paraId="3FFE1014" w14:textId="77777777" w:rsidR="005A61CA" w:rsidRPr="000079B2" w:rsidRDefault="005A61CA" w:rsidP="005A61CA">
      <w:pPr>
        <w:numPr>
          <w:ilvl w:val="0"/>
          <w:numId w:val="3"/>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Thoroughness</w:t>
      </w:r>
    </w:p>
    <w:p w14:paraId="10BBB09A" w14:textId="77777777" w:rsidR="005A61CA" w:rsidRPr="000079B2" w:rsidRDefault="005A61CA" w:rsidP="005A61CA">
      <w:pPr>
        <w:numPr>
          <w:ilvl w:val="0"/>
          <w:numId w:val="3"/>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Collaboration Skills</w:t>
      </w:r>
    </w:p>
    <w:p w14:paraId="0B72B58D" w14:textId="77777777" w:rsidR="005A61CA" w:rsidRPr="000079B2" w:rsidRDefault="005A61CA" w:rsidP="005A61CA">
      <w:pPr>
        <w:numPr>
          <w:ilvl w:val="0"/>
          <w:numId w:val="3"/>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Communication Proficiency</w:t>
      </w:r>
    </w:p>
    <w:p w14:paraId="4AAB9F24" w14:textId="77777777" w:rsidR="005A61CA" w:rsidRPr="000079B2" w:rsidRDefault="005A61CA" w:rsidP="005A61CA">
      <w:pPr>
        <w:numPr>
          <w:ilvl w:val="0"/>
          <w:numId w:val="3"/>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Flexibility</w:t>
      </w:r>
    </w:p>
    <w:p w14:paraId="3504F568" w14:textId="77777777" w:rsidR="005A61CA" w:rsidRPr="000079B2" w:rsidRDefault="005A61CA" w:rsidP="005A61CA">
      <w:pPr>
        <w:numPr>
          <w:ilvl w:val="0"/>
          <w:numId w:val="3"/>
        </w:numPr>
        <w:spacing w:after="0" w:line="240" w:lineRule="auto"/>
        <w:ind w:left="1200"/>
        <w:textAlignment w:val="baseline"/>
        <w:rPr>
          <w:rFonts w:eastAsia="Times New Roman" w:cstheme="minorHAnsi"/>
          <w:sz w:val="24"/>
          <w:szCs w:val="24"/>
        </w:rPr>
      </w:pPr>
      <w:r w:rsidRPr="000079B2">
        <w:rPr>
          <w:rFonts w:eastAsia="Times New Roman" w:cstheme="minorHAnsi"/>
          <w:sz w:val="24"/>
          <w:szCs w:val="24"/>
        </w:rPr>
        <w:t>Proficiency with Microsoft Word, Excel, PowerPoint, and Outlook.</w:t>
      </w:r>
    </w:p>
    <w:p w14:paraId="1A475BA5" w14:textId="77777777" w:rsidR="005A61CA" w:rsidRPr="000079B2" w:rsidRDefault="005A61CA" w:rsidP="005A61CA">
      <w:pPr>
        <w:spacing w:after="0" w:line="240" w:lineRule="auto"/>
        <w:textAlignment w:val="baseline"/>
        <w:rPr>
          <w:rFonts w:eastAsia="Times New Roman" w:cstheme="minorHAnsi"/>
          <w:sz w:val="24"/>
          <w:szCs w:val="24"/>
        </w:rPr>
      </w:pPr>
    </w:p>
    <w:p w14:paraId="3E9379A5" w14:textId="77777777"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b/>
          <w:bCs/>
          <w:sz w:val="21"/>
          <w:szCs w:val="21"/>
          <w:bdr w:val="none" w:sz="0" w:space="0" w:color="auto" w:frame="1"/>
        </w:rPr>
        <w:t>Travel</w:t>
      </w:r>
    </w:p>
    <w:p w14:paraId="3AAE8B54" w14:textId="77777777"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sz w:val="24"/>
          <w:szCs w:val="24"/>
        </w:rPr>
        <w:lastRenderedPageBreak/>
        <w:t>50% - including international travel.</w:t>
      </w:r>
    </w:p>
    <w:p w14:paraId="5523EDEE" w14:textId="77777777" w:rsidR="005A61CA" w:rsidRPr="000079B2" w:rsidRDefault="005A61CA" w:rsidP="005A61CA">
      <w:pPr>
        <w:spacing w:after="0" w:line="240" w:lineRule="auto"/>
        <w:textAlignment w:val="baseline"/>
        <w:rPr>
          <w:rFonts w:eastAsia="Times New Roman" w:cstheme="minorHAnsi"/>
          <w:sz w:val="24"/>
          <w:szCs w:val="24"/>
        </w:rPr>
      </w:pPr>
    </w:p>
    <w:p w14:paraId="5E6BAA30" w14:textId="77777777"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b/>
          <w:bCs/>
          <w:sz w:val="21"/>
          <w:szCs w:val="21"/>
          <w:bdr w:val="none" w:sz="0" w:space="0" w:color="auto" w:frame="1"/>
        </w:rPr>
        <w:t>Work Environment</w:t>
      </w:r>
    </w:p>
    <w:p w14:paraId="636CCE66" w14:textId="77777777"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sz w:val="24"/>
          <w:szCs w:val="24"/>
        </w:rPr>
        <w:t>This job operates in a professional home office environment. This role routinely uses standard office equipment such as computers, phones, photocopiers, scanners.</w:t>
      </w:r>
    </w:p>
    <w:p w14:paraId="60370C86" w14:textId="77777777" w:rsidR="005A61CA" w:rsidRPr="000079B2" w:rsidRDefault="005A61CA" w:rsidP="005A61CA">
      <w:pPr>
        <w:spacing w:after="0" w:line="240" w:lineRule="auto"/>
        <w:textAlignment w:val="baseline"/>
        <w:rPr>
          <w:rFonts w:eastAsia="Times New Roman" w:cstheme="minorHAnsi"/>
          <w:sz w:val="24"/>
          <w:szCs w:val="24"/>
        </w:rPr>
      </w:pPr>
    </w:p>
    <w:p w14:paraId="3AE858FB" w14:textId="77777777"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b/>
          <w:bCs/>
          <w:sz w:val="21"/>
          <w:szCs w:val="21"/>
          <w:bdr w:val="none" w:sz="0" w:space="0" w:color="auto" w:frame="1"/>
        </w:rPr>
        <w:t>Position Type and Expected Hours of Work</w:t>
      </w:r>
    </w:p>
    <w:p w14:paraId="7EAA6906" w14:textId="77777777"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sz w:val="24"/>
          <w:szCs w:val="24"/>
        </w:rPr>
        <w:t>This is a full-time position and mainly works in front of the computer and meet customers to obtain sales. 40hours per week.</w:t>
      </w:r>
    </w:p>
    <w:p w14:paraId="6A8C1532" w14:textId="77777777" w:rsidR="005A61CA" w:rsidRPr="000079B2" w:rsidRDefault="005A61CA" w:rsidP="005A61CA">
      <w:pPr>
        <w:spacing w:after="0" w:line="240" w:lineRule="auto"/>
        <w:textAlignment w:val="baseline"/>
        <w:rPr>
          <w:rFonts w:eastAsia="Times New Roman" w:cstheme="minorHAnsi"/>
          <w:sz w:val="24"/>
          <w:szCs w:val="24"/>
        </w:rPr>
      </w:pPr>
    </w:p>
    <w:p w14:paraId="1B160F7C" w14:textId="77777777"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b/>
          <w:bCs/>
          <w:sz w:val="21"/>
          <w:szCs w:val="21"/>
          <w:bdr w:val="none" w:sz="0" w:space="0" w:color="auto" w:frame="1"/>
        </w:rPr>
        <w:t>Other Duties</w:t>
      </w:r>
    </w:p>
    <w:p w14:paraId="385CC63D" w14:textId="77777777" w:rsidR="005A61CA" w:rsidRPr="000079B2" w:rsidRDefault="005A61CA" w:rsidP="005A61CA">
      <w:pPr>
        <w:spacing w:after="0" w:line="240" w:lineRule="auto"/>
        <w:textAlignment w:val="baseline"/>
        <w:rPr>
          <w:rFonts w:eastAsia="Times New Roman" w:cstheme="minorHAnsi"/>
          <w:sz w:val="24"/>
          <w:szCs w:val="24"/>
        </w:rPr>
      </w:pPr>
      <w:r w:rsidRPr="000079B2">
        <w:rPr>
          <w:rFonts w:eastAsia="Times New Roman" w:cstheme="minorHAnsi"/>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 to meet the ongoing needs of the organization.</w:t>
      </w:r>
    </w:p>
    <w:p w14:paraId="5A2DE2DB" w14:textId="77777777" w:rsidR="005A61CA" w:rsidRPr="000079B2" w:rsidRDefault="005A61CA" w:rsidP="005A61CA">
      <w:pPr>
        <w:spacing w:after="0" w:line="240" w:lineRule="auto"/>
        <w:textAlignment w:val="baseline"/>
        <w:rPr>
          <w:rFonts w:eastAsia="Times New Roman" w:cstheme="minorHAnsi"/>
          <w:sz w:val="24"/>
          <w:szCs w:val="24"/>
        </w:rPr>
      </w:pPr>
    </w:p>
    <w:p w14:paraId="2D64DD73" w14:textId="77777777" w:rsidR="005A61CA" w:rsidRPr="000079B2" w:rsidRDefault="005A61CA" w:rsidP="005A61CA">
      <w:pPr>
        <w:spacing w:after="0" w:line="240" w:lineRule="auto"/>
        <w:textAlignment w:val="baseline"/>
        <w:rPr>
          <w:rFonts w:eastAsia="Times New Roman" w:cstheme="minorHAnsi"/>
          <w:sz w:val="24"/>
          <w:szCs w:val="24"/>
        </w:rPr>
      </w:pPr>
      <w:proofErr w:type="spellStart"/>
      <w:r w:rsidRPr="000079B2">
        <w:rPr>
          <w:rFonts w:eastAsia="Times New Roman" w:cstheme="minorHAnsi"/>
          <w:sz w:val="24"/>
          <w:szCs w:val="24"/>
        </w:rPr>
        <w:t>Leotek</w:t>
      </w:r>
      <w:proofErr w:type="spellEnd"/>
      <w:r w:rsidRPr="000079B2">
        <w:rPr>
          <w:rFonts w:eastAsia="Times New Roman" w:cstheme="minorHAnsi"/>
          <w:sz w:val="24"/>
          <w:szCs w:val="24"/>
        </w:rPr>
        <w:t xml:space="preserve"> Electronics USA LLC has work environment that promotes diversity, equal opportunity, embraces change, and provides leadership opportunities to its talents.</w:t>
      </w:r>
    </w:p>
    <w:p w14:paraId="513A7FF4" w14:textId="77777777" w:rsidR="00E44272" w:rsidRPr="000079B2" w:rsidRDefault="000079B2">
      <w:pPr>
        <w:rPr>
          <w:rFonts w:cstheme="minorHAnsi"/>
        </w:rPr>
      </w:pPr>
    </w:p>
    <w:sectPr w:rsidR="00E44272" w:rsidRPr="00007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77ADE"/>
    <w:multiLevelType w:val="multilevel"/>
    <w:tmpl w:val="E87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1A6C71"/>
    <w:multiLevelType w:val="multilevel"/>
    <w:tmpl w:val="1926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F9562E"/>
    <w:multiLevelType w:val="multilevel"/>
    <w:tmpl w:val="EBDCF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A7D9A"/>
    <w:multiLevelType w:val="multilevel"/>
    <w:tmpl w:val="C20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CA"/>
    <w:rsid w:val="000079B2"/>
    <w:rsid w:val="002401F7"/>
    <w:rsid w:val="005A61CA"/>
    <w:rsid w:val="00917C29"/>
    <w:rsid w:val="00D7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4CDF"/>
  <w15:chartTrackingRefBased/>
  <w15:docId w15:val="{59AD7719-F90D-4F44-8B75-E061D9C9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61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61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1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61CA"/>
    <w:rPr>
      <w:rFonts w:ascii="Times New Roman" w:eastAsia="Times New Roman" w:hAnsi="Times New Roman" w:cs="Times New Roman"/>
      <w:b/>
      <w:bCs/>
      <w:sz w:val="27"/>
      <w:szCs w:val="27"/>
    </w:rPr>
  </w:style>
  <w:style w:type="character" w:customStyle="1" w:styleId="t-14">
    <w:name w:val="t-14"/>
    <w:basedOn w:val="DefaultParagraphFont"/>
    <w:rsid w:val="005A61CA"/>
  </w:style>
  <w:style w:type="character" w:customStyle="1" w:styleId="job-previewsave-button">
    <w:name w:val="job-preview__save-button"/>
    <w:basedOn w:val="DefaultParagraphFont"/>
    <w:rsid w:val="005A61CA"/>
  </w:style>
  <w:style w:type="character" w:customStyle="1" w:styleId="artdeco-hoverable-trigger">
    <w:name w:val="artdeco-hoverable-trigger"/>
    <w:basedOn w:val="DefaultParagraphFont"/>
    <w:rsid w:val="005A61CA"/>
  </w:style>
  <w:style w:type="paragraph" w:styleId="NormalWeb">
    <w:name w:val="Normal (Web)"/>
    <w:basedOn w:val="Normal"/>
    <w:uiPriority w:val="99"/>
    <w:semiHidden/>
    <w:unhideWhenUsed/>
    <w:rsid w:val="005A61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61CA"/>
    <w:rPr>
      <w:b/>
      <w:bCs/>
    </w:rPr>
  </w:style>
  <w:style w:type="paragraph" w:customStyle="1" w:styleId="t-12">
    <w:name w:val="t-12"/>
    <w:basedOn w:val="Normal"/>
    <w:rsid w:val="005A6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0156">
      <w:bodyDiv w:val="1"/>
      <w:marLeft w:val="0"/>
      <w:marRight w:val="0"/>
      <w:marTop w:val="0"/>
      <w:marBottom w:val="0"/>
      <w:divBdr>
        <w:top w:val="none" w:sz="0" w:space="0" w:color="auto"/>
        <w:left w:val="none" w:sz="0" w:space="0" w:color="auto"/>
        <w:bottom w:val="none" w:sz="0" w:space="0" w:color="auto"/>
        <w:right w:val="none" w:sz="0" w:space="0" w:color="auto"/>
      </w:divBdr>
      <w:divsChild>
        <w:div w:id="2045908054">
          <w:marLeft w:val="0"/>
          <w:marRight w:val="0"/>
          <w:marTop w:val="0"/>
          <w:marBottom w:val="0"/>
          <w:divBdr>
            <w:top w:val="none" w:sz="0" w:space="0" w:color="auto"/>
            <w:left w:val="none" w:sz="0" w:space="0" w:color="auto"/>
            <w:bottom w:val="none" w:sz="0" w:space="0" w:color="auto"/>
            <w:right w:val="none" w:sz="0" w:space="0" w:color="auto"/>
          </w:divBdr>
          <w:divsChild>
            <w:div w:id="2055540200">
              <w:marLeft w:val="360"/>
              <w:marRight w:val="360"/>
              <w:marTop w:val="480"/>
              <w:marBottom w:val="0"/>
              <w:divBdr>
                <w:top w:val="none" w:sz="0" w:space="0" w:color="auto"/>
                <w:left w:val="none" w:sz="0" w:space="0" w:color="auto"/>
                <w:bottom w:val="single" w:sz="6" w:space="18" w:color="auto"/>
                <w:right w:val="none" w:sz="0" w:space="0" w:color="auto"/>
              </w:divBdr>
              <w:divsChild>
                <w:div w:id="753936696">
                  <w:marLeft w:val="0"/>
                  <w:marRight w:val="0"/>
                  <w:marTop w:val="0"/>
                  <w:marBottom w:val="0"/>
                  <w:divBdr>
                    <w:top w:val="none" w:sz="0" w:space="0" w:color="auto"/>
                    <w:left w:val="none" w:sz="0" w:space="0" w:color="auto"/>
                    <w:bottom w:val="none" w:sz="0" w:space="0" w:color="auto"/>
                    <w:right w:val="none" w:sz="0" w:space="0" w:color="auto"/>
                  </w:divBdr>
                </w:div>
                <w:div w:id="17941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7644">
          <w:marLeft w:val="0"/>
          <w:marRight w:val="0"/>
          <w:marTop w:val="0"/>
          <w:marBottom w:val="0"/>
          <w:divBdr>
            <w:top w:val="none" w:sz="0" w:space="0" w:color="auto"/>
            <w:left w:val="none" w:sz="0" w:space="0" w:color="auto"/>
            <w:bottom w:val="none" w:sz="0" w:space="0" w:color="auto"/>
            <w:right w:val="none" w:sz="0" w:space="0" w:color="auto"/>
          </w:divBdr>
          <w:divsChild>
            <w:div w:id="32081307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Tim Salber</cp:lastModifiedBy>
  <cp:revision>3</cp:revision>
  <dcterms:created xsi:type="dcterms:W3CDTF">2021-03-29T16:42:00Z</dcterms:created>
  <dcterms:modified xsi:type="dcterms:W3CDTF">2021-03-29T17:49:00Z</dcterms:modified>
</cp:coreProperties>
</file>